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B8B2" w14:textId="36ECC774" w:rsidR="00743935" w:rsidRDefault="00743935">
      <w:pPr>
        <w:rPr>
          <w:lang w:val="es-ES"/>
        </w:rPr>
      </w:pPr>
    </w:p>
    <w:p w14:paraId="3344894D" w14:textId="77777777" w:rsidR="00223814" w:rsidRDefault="00223814">
      <w:pPr>
        <w:rPr>
          <w:lang w:val="es-ES"/>
        </w:rPr>
      </w:pPr>
    </w:p>
    <w:p w14:paraId="5B46B627" w14:textId="77777777" w:rsidR="00223814" w:rsidRPr="000A454D" w:rsidRDefault="00223814" w:rsidP="00223814">
      <w:pPr>
        <w:rPr>
          <w:rFonts w:ascii="Times New Roman" w:hAnsi="Times New Roman" w:cs="Times New Roman"/>
          <w:lang w:val="es-ES"/>
        </w:rPr>
      </w:pPr>
      <w:r w:rsidRPr="000A454D">
        <w:rPr>
          <w:rFonts w:ascii="Times New Roman" w:hAnsi="Times New Roman" w:cs="Times New Roman"/>
          <w:lang w:val="es-ES"/>
        </w:rPr>
        <w:t xml:space="preserve">Medellín, </w:t>
      </w:r>
      <w:r w:rsidRPr="003A5569">
        <w:rPr>
          <w:rFonts w:ascii="Times New Roman" w:hAnsi="Times New Roman" w:cs="Times New Roman"/>
          <w:color w:val="EE0000"/>
          <w:lang w:val="es-ES"/>
        </w:rPr>
        <w:t>día</w:t>
      </w:r>
      <w:r>
        <w:rPr>
          <w:rFonts w:ascii="Times New Roman" w:hAnsi="Times New Roman" w:cs="Times New Roman"/>
          <w:lang w:val="es-ES"/>
        </w:rPr>
        <w:t xml:space="preserve"> </w:t>
      </w:r>
      <w:r w:rsidRPr="000A454D">
        <w:rPr>
          <w:rFonts w:ascii="Times New Roman" w:hAnsi="Times New Roman" w:cs="Times New Roman"/>
          <w:lang w:val="es-ES"/>
        </w:rPr>
        <w:t xml:space="preserve">de </w:t>
      </w:r>
      <w:r w:rsidRPr="003A5569">
        <w:rPr>
          <w:rFonts w:ascii="Times New Roman" w:hAnsi="Times New Roman" w:cs="Times New Roman"/>
          <w:color w:val="EE0000"/>
          <w:lang w:val="es-ES"/>
        </w:rPr>
        <w:t>mes</w:t>
      </w:r>
      <w:r w:rsidRPr="000A454D">
        <w:rPr>
          <w:rFonts w:ascii="Times New Roman" w:hAnsi="Times New Roman" w:cs="Times New Roman"/>
          <w:lang w:val="es-ES"/>
        </w:rPr>
        <w:t xml:space="preserve"> de </w:t>
      </w:r>
      <w:r w:rsidRPr="003A5569">
        <w:rPr>
          <w:rFonts w:ascii="Times New Roman" w:hAnsi="Times New Roman" w:cs="Times New Roman"/>
          <w:color w:val="EE0000"/>
          <w:lang w:val="es-ES"/>
        </w:rPr>
        <w:t>año</w:t>
      </w:r>
    </w:p>
    <w:p w14:paraId="42C6E403" w14:textId="77777777" w:rsidR="00223814" w:rsidRPr="000A454D" w:rsidRDefault="00223814" w:rsidP="00223814">
      <w:pPr>
        <w:rPr>
          <w:rFonts w:ascii="Times New Roman" w:hAnsi="Times New Roman" w:cs="Times New Roman"/>
          <w:sz w:val="20"/>
          <w:szCs w:val="20"/>
          <w:lang w:val="es-ES"/>
        </w:rPr>
      </w:pPr>
    </w:p>
    <w:p w14:paraId="63262BDE" w14:textId="77777777" w:rsidR="00223814" w:rsidRPr="000A454D" w:rsidRDefault="00223814" w:rsidP="00223814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0A454D">
        <w:rPr>
          <w:rFonts w:ascii="Times New Roman" w:hAnsi="Times New Roman" w:cs="Times New Roman"/>
          <w:b/>
          <w:bCs/>
          <w:sz w:val="20"/>
          <w:szCs w:val="20"/>
          <w:lang w:val="es-ES"/>
        </w:rPr>
        <w:t>EL SECRETARIO DE LA UNIVERSIDAD DE SAN BUENAVENTURA MEDELLÍN Y EL VICERRECTOR PARA LA IDENTIDAD Y EL BIENESTAR INSTITUCIONAL COMO PRESIDENTE DEL COMITÉ DE BIOÉTICA</w:t>
      </w:r>
    </w:p>
    <w:p w14:paraId="4A6DC940" w14:textId="77777777" w:rsidR="00223814" w:rsidRDefault="00223814" w:rsidP="0022381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70CE81C6" w14:textId="77777777" w:rsidR="00223814" w:rsidRDefault="00223814" w:rsidP="0022381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CERTIFICAN</w:t>
      </w:r>
    </w:p>
    <w:p w14:paraId="3D558DDA" w14:textId="77777777" w:rsidR="00223814" w:rsidRDefault="00223814" w:rsidP="0022381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162FC707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  <w:r w:rsidRPr="000A454D">
        <w:rPr>
          <w:rFonts w:ascii="Times New Roman" w:hAnsi="Times New Roman" w:cs="Times New Roman"/>
          <w:lang w:val="es-ES"/>
        </w:rPr>
        <w:t>Que la investigación “</w:t>
      </w:r>
      <w:r w:rsidRPr="003A5569">
        <w:rPr>
          <w:rFonts w:ascii="Times New Roman" w:hAnsi="Times New Roman" w:cs="Times New Roman"/>
          <w:color w:val="EE0000"/>
          <w:lang w:val="es-ES"/>
        </w:rPr>
        <w:t>nombre del proyecto</w:t>
      </w:r>
      <w:r w:rsidRPr="000A454D">
        <w:rPr>
          <w:rFonts w:ascii="Times New Roman" w:hAnsi="Times New Roman" w:cs="Times New Roman"/>
          <w:lang w:val="es-ES"/>
        </w:rPr>
        <w:t xml:space="preserve">” presentada por los investigadores: </w:t>
      </w:r>
      <w:r w:rsidRPr="003A5569">
        <w:rPr>
          <w:rFonts w:ascii="Times New Roman" w:hAnsi="Times New Roman" w:cs="Times New Roman"/>
          <w:color w:val="EE0000"/>
          <w:lang w:val="es-ES"/>
        </w:rPr>
        <w:t>nombre de los investigadores y el asesor, en caso de que lo tengan</w:t>
      </w:r>
      <w:r w:rsidRPr="000A454D">
        <w:rPr>
          <w:rFonts w:ascii="Times New Roman" w:hAnsi="Times New Roman" w:cs="Times New Roman"/>
          <w:lang w:val="es-ES"/>
        </w:rPr>
        <w:t xml:space="preserve"> fue revisada por el Comité de Bioética de la Universidad de San Buenaventura – Seccional Medellín y fueron aprobadas las condiciones éticas presentadas.</w:t>
      </w:r>
    </w:p>
    <w:p w14:paraId="41F3216C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</w:p>
    <w:p w14:paraId="275609D2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  <w:r w:rsidRPr="000A454D">
        <w:rPr>
          <w:rFonts w:ascii="Times New Roman" w:hAnsi="Times New Roman" w:cs="Times New Roman"/>
          <w:lang w:val="es-ES"/>
        </w:rPr>
        <w:t xml:space="preserve">El nivel de riesgo para esta investigación, de acuerdo con el artículo 11 de la Resolución 8430 de 1993 del Ministerio de Salud de Colombia es </w:t>
      </w:r>
      <w:r>
        <w:rPr>
          <w:rFonts w:ascii="Times New Roman" w:hAnsi="Times New Roman" w:cs="Times New Roman"/>
          <w:color w:val="EE0000"/>
          <w:lang w:val="es-ES"/>
        </w:rPr>
        <w:t>Nivel de riesgo que le dio el Comité</w:t>
      </w:r>
      <w:r w:rsidRPr="000A454D">
        <w:rPr>
          <w:rFonts w:ascii="Times New Roman" w:hAnsi="Times New Roman" w:cs="Times New Roman"/>
          <w:lang w:val="es-ES"/>
        </w:rPr>
        <w:t xml:space="preserve">. </w:t>
      </w:r>
    </w:p>
    <w:p w14:paraId="2AC3921C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</w:p>
    <w:p w14:paraId="2BC90754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  <w:r w:rsidRPr="000A454D">
        <w:rPr>
          <w:rFonts w:ascii="Times New Roman" w:hAnsi="Times New Roman" w:cs="Times New Roman"/>
          <w:lang w:val="es-ES"/>
        </w:rPr>
        <w:t>Fraternamente,</w:t>
      </w:r>
    </w:p>
    <w:p w14:paraId="5A2ADC1C" w14:textId="77777777" w:rsidR="00223814" w:rsidRDefault="00223814" w:rsidP="00223814">
      <w:pPr>
        <w:jc w:val="both"/>
        <w:rPr>
          <w:rFonts w:ascii="Times New Roman" w:hAnsi="Times New Roman" w:cs="Times New Roman"/>
          <w:lang w:val="es-ES"/>
        </w:rPr>
      </w:pPr>
    </w:p>
    <w:p w14:paraId="394AF9A9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</w:p>
    <w:p w14:paraId="0C5899EC" w14:textId="77777777" w:rsidR="00223814" w:rsidRPr="000A454D" w:rsidRDefault="00223814" w:rsidP="00223814">
      <w:pPr>
        <w:jc w:val="both"/>
        <w:rPr>
          <w:rFonts w:ascii="Times New Roman" w:hAnsi="Times New Roman" w:cs="Times New Roman"/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155"/>
      </w:tblGrid>
      <w:tr w:rsidR="00223814" w:rsidRPr="000A454D" w14:paraId="15458858" w14:textId="77777777" w:rsidTr="004D0E2C">
        <w:trPr>
          <w:jc w:val="center"/>
        </w:trPr>
        <w:tc>
          <w:tcPr>
            <w:tcW w:w="4673" w:type="dxa"/>
          </w:tcPr>
          <w:p w14:paraId="3E1597D3" w14:textId="77777777" w:rsidR="00223814" w:rsidRPr="000A454D" w:rsidRDefault="00223814" w:rsidP="004D0E2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  <w:p w14:paraId="5D6E501E" w14:textId="77777777" w:rsidR="00223814" w:rsidRPr="000A454D" w:rsidRDefault="00223814" w:rsidP="004D0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</w:pPr>
            <w:r w:rsidRPr="000A454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>FRAY LUIS GUILLERMO LAVERDE TORRES OFM.</w:t>
            </w:r>
          </w:p>
          <w:p w14:paraId="6C048043" w14:textId="77777777" w:rsidR="00223814" w:rsidRPr="000A454D" w:rsidRDefault="00223814" w:rsidP="004D0E2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0A454D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Secretario</w:t>
            </w:r>
          </w:p>
          <w:p w14:paraId="03B983BA" w14:textId="77777777" w:rsidR="00223814" w:rsidRPr="000A454D" w:rsidRDefault="00223814" w:rsidP="004D0E2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4155" w:type="dxa"/>
          </w:tcPr>
          <w:p w14:paraId="7EFF33EF" w14:textId="77777777" w:rsidR="00223814" w:rsidRPr="000A454D" w:rsidRDefault="00223814" w:rsidP="004D0E2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  <w:p w14:paraId="1F784EF6" w14:textId="77777777" w:rsidR="00223814" w:rsidRPr="000A454D" w:rsidRDefault="00223814" w:rsidP="004D0E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</w:pPr>
            <w:r w:rsidRPr="000A454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>FRAY JOSÉ ERIBERTO PARRA TÓRRES OFM</w:t>
            </w:r>
          </w:p>
          <w:p w14:paraId="657A0603" w14:textId="77777777" w:rsidR="00223814" w:rsidRPr="000A454D" w:rsidRDefault="00223814" w:rsidP="004D0E2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0A454D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Presidente del Comité </w:t>
            </w:r>
          </w:p>
        </w:tc>
      </w:tr>
    </w:tbl>
    <w:p w14:paraId="278C56FC" w14:textId="77777777" w:rsidR="00223814" w:rsidRPr="00D24945" w:rsidRDefault="00223814" w:rsidP="00223814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</w:p>
    <w:p w14:paraId="227AC790" w14:textId="77777777" w:rsidR="00223814" w:rsidRPr="00743935" w:rsidRDefault="00223814">
      <w:pPr>
        <w:rPr>
          <w:lang w:val="es-ES"/>
        </w:rPr>
      </w:pPr>
    </w:p>
    <w:sectPr w:rsidR="00223814" w:rsidRPr="00743935" w:rsidSect="007439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2211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DB3D9" w14:textId="77777777" w:rsidR="009D5F75" w:rsidRDefault="009D5F75" w:rsidP="006A6A3A">
      <w:pPr>
        <w:spacing w:after="0" w:line="240" w:lineRule="auto"/>
      </w:pPr>
      <w:r>
        <w:separator/>
      </w:r>
    </w:p>
  </w:endnote>
  <w:endnote w:type="continuationSeparator" w:id="0">
    <w:p w14:paraId="4C478C68" w14:textId="77777777" w:rsidR="009D5F75" w:rsidRDefault="009D5F75" w:rsidP="006A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2CF67" w14:textId="77777777" w:rsidR="00404EFA" w:rsidRDefault="00404EF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DD96" w14:textId="77777777" w:rsidR="00404EFA" w:rsidRDefault="00404EF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0263" w14:textId="77777777" w:rsidR="00404EFA" w:rsidRDefault="00404E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5B6A6" w14:textId="77777777" w:rsidR="009D5F75" w:rsidRDefault="009D5F75" w:rsidP="006A6A3A">
      <w:pPr>
        <w:spacing w:after="0" w:line="240" w:lineRule="auto"/>
      </w:pPr>
      <w:r>
        <w:separator/>
      </w:r>
    </w:p>
  </w:footnote>
  <w:footnote w:type="continuationSeparator" w:id="0">
    <w:p w14:paraId="27EA461D" w14:textId="77777777" w:rsidR="009D5F75" w:rsidRDefault="009D5F75" w:rsidP="006A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30A2" w14:textId="77777777" w:rsidR="00404EFA" w:rsidRDefault="00404E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E16A" w14:textId="6BF03F27" w:rsidR="006A6A3A" w:rsidRDefault="0074393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B3B0CD" wp14:editId="3A23353C">
          <wp:simplePos x="0" y="0"/>
          <wp:positionH relativeFrom="page">
            <wp:posOffset>28575</wp:posOffset>
          </wp:positionH>
          <wp:positionV relativeFrom="paragraph">
            <wp:posOffset>-1384934</wp:posOffset>
          </wp:positionV>
          <wp:extent cx="7742867" cy="10020180"/>
          <wp:effectExtent l="0" t="0" r="0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67" cy="10020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8D17" w14:textId="77777777" w:rsidR="00404EFA" w:rsidRDefault="00404E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B6"/>
    <w:rsid w:val="000549E2"/>
    <w:rsid w:val="00123BA7"/>
    <w:rsid w:val="001914B5"/>
    <w:rsid w:val="001A14B3"/>
    <w:rsid w:val="001F726E"/>
    <w:rsid w:val="0020663C"/>
    <w:rsid w:val="00223814"/>
    <w:rsid w:val="00354902"/>
    <w:rsid w:val="003F1EAD"/>
    <w:rsid w:val="00403B6B"/>
    <w:rsid w:val="00404EFA"/>
    <w:rsid w:val="0041539D"/>
    <w:rsid w:val="006A6A3A"/>
    <w:rsid w:val="00743935"/>
    <w:rsid w:val="009D5F75"/>
    <w:rsid w:val="00B22101"/>
    <w:rsid w:val="00BF70B6"/>
    <w:rsid w:val="00C5244E"/>
    <w:rsid w:val="00C91DD4"/>
    <w:rsid w:val="00DA05D3"/>
    <w:rsid w:val="00EE6A3C"/>
    <w:rsid w:val="00F8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9C8B3"/>
  <w15:chartTrackingRefBased/>
  <w15:docId w15:val="{D442A88F-B8B5-4BD3-AB6E-C4DF8BFA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6A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A3A"/>
  </w:style>
  <w:style w:type="paragraph" w:styleId="Piedepgina">
    <w:name w:val="footer"/>
    <w:basedOn w:val="Normal"/>
    <w:link w:val="PiedepginaCar"/>
    <w:uiPriority w:val="99"/>
    <w:unhideWhenUsed/>
    <w:rsid w:val="006A6A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A3A"/>
  </w:style>
  <w:style w:type="table" w:styleId="Tablaconcuadrcula">
    <w:name w:val="Table Grid"/>
    <w:basedOn w:val="Tablanormal"/>
    <w:uiPriority w:val="39"/>
    <w:rsid w:val="002238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Nayith Mejia Cordoba</dc:creator>
  <cp:keywords/>
  <dc:description/>
  <cp:lastModifiedBy>Hugo Nelson Castañeda Ruiz</cp:lastModifiedBy>
  <cp:revision>7</cp:revision>
  <dcterms:created xsi:type="dcterms:W3CDTF">2023-07-25T20:27:00Z</dcterms:created>
  <dcterms:modified xsi:type="dcterms:W3CDTF">2026-03-17T19:29:00Z</dcterms:modified>
</cp:coreProperties>
</file>