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9C7A" w14:textId="13742245" w:rsidR="002B135C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CICLO DE CONVERSACIONES SOBRE FORMACIÓN Y SUBJETIVIDAD</w:t>
      </w:r>
    </w:p>
    <w:p w14:paraId="38490107" w14:textId="32FBB4D9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2026</w:t>
      </w:r>
    </w:p>
    <w:p w14:paraId="41DFDC2A" w14:textId="0BC93303" w:rsidR="004411C9" w:rsidRPr="004411C9" w:rsidRDefault="00E43FAE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20"/>
          <w:szCs w:val="20"/>
          <w:lang w:val="es-MX"/>
        </w:rPr>
        <w:t>Título</w:t>
      </w:r>
    </w:p>
    <w:p w14:paraId="41367B3D" w14:textId="28B8ADC3" w:rsidR="004411C9" w:rsidRPr="004411C9" w:rsidRDefault="00A04A5E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A04A5E">
        <w:rPr>
          <w:rFonts w:ascii="Times New Roman" w:hAnsi="Times New Roman" w:cs="Times New Roman"/>
          <w:sz w:val="20"/>
          <w:szCs w:val="20"/>
          <w:lang w:val="es-MX"/>
        </w:rPr>
        <w:t>Formación científica: ¿una posibilidad para la escuela?</w:t>
      </w:r>
    </w:p>
    <w:p w14:paraId="3B0D4D5F" w14:textId="7C4D9A5B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Conversan</w:t>
      </w:r>
    </w:p>
    <w:p w14:paraId="7F672BBC" w14:textId="41690B83" w:rsidR="004411C9" w:rsidRPr="004411C9" w:rsidRDefault="00A04A5E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20"/>
          <w:szCs w:val="20"/>
          <w:lang w:val="es-MX"/>
        </w:rPr>
        <w:t>Orfa Janet Quintero Alzate</w:t>
      </w:r>
      <w:r w:rsidR="00E41413">
        <w:rPr>
          <w:rFonts w:ascii="Times New Roman" w:hAnsi="Times New Roman" w:cs="Times New Roman"/>
          <w:sz w:val="20"/>
          <w:szCs w:val="20"/>
          <w:lang w:val="es-MX"/>
        </w:rPr>
        <w:t>. Candidat</w:t>
      </w:r>
      <w:r>
        <w:rPr>
          <w:rFonts w:ascii="Times New Roman" w:hAnsi="Times New Roman" w:cs="Times New Roman"/>
          <w:sz w:val="20"/>
          <w:szCs w:val="20"/>
          <w:lang w:val="es-MX"/>
        </w:rPr>
        <w:t>a</w:t>
      </w:r>
      <w:r w:rsidR="00E41413">
        <w:rPr>
          <w:rFonts w:ascii="Times New Roman" w:hAnsi="Times New Roman" w:cs="Times New Roman"/>
          <w:sz w:val="20"/>
          <w:szCs w:val="20"/>
          <w:lang w:val="es-MX"/>
        </w:rPr>
        <w:t xml:space="preserve"> a Doctor</w:t>
      </w:r>
      <w:r>
        <w:rPr>
          <w:rFonts w:ascii="Times New Roman" w:hAnsi="Times New Roman" w:cs="Times New Roman"/>
          <w:sz w:val="20"/>
          <w:szCs w:val="20"/>
          <w:lang w:val="es-MX"/>
        </w:rPr>
        <w:t>a</w:t>
      </w:r>
      <w:r w:rsidR="00E41413">
        <w:rPr>
          <w:rFonts w:ascii="Times New Roman" w:hAnsi="Times New Roman" w:cs="Times New Roman"/>
          <w:sz w:val="20"/>
          <w:szCs w:val="20"/>
          <w:lang w:val="es-MX"/>
        </w:rPr>
        <w:t xml:space="preserve"> en Ciencias de la Educación. Universidad de San Buenaventura. </w:t>
      </w:r>
      <w:r w:rsidRPr="00A04A5E">
        <w:rPr>
          <w:rFonts w:ascii="Times New Roman" w:hAnsi="Times New Roman" w:cs="Times New Roman"/>
          <w:sz w:val="20"/>
          <w:szCs w:val="20"/>
          <w:lang w:val="es-MX"/>
        </w:rPr>
        <w:t xml:space="preserve">Docente, I. E Javiera Londoño Sevilla. </w:t>
      </w:r>
      <w:r w:rsidR="00E41413">
        <w:rPr>
          <w:rFonts w:ascii="Times New Roman" w:hAnsi="Times New Roman" w:cs="Times New Roman"/>
          <w:sz w:val="20"/>
          <w:szCs w:val="20"/>
          <w:lang w:val="es-MX"/>
        </w:rPr>
        <w:t xml:space="preserve">  </w:t>
      </w:r>
    </w:p>
    <w:p w14:paraId="2FFDCF74" w14:textId="3405D072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Lina María Franco Mejía. Candidata a Doctora en Ciencias de la Educación. Universidad de san Buenaventura. Docente, I. E María Jesús Mejía.</w:t>
      </w:r>
    </w:p>
    <w:p w14:paraId="2E7B599B" w14:textId="31CD864A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Organiza</w:t>
      </w:r>
    </w:p>
    <w:p w14:paraId="4D9E6EA9" w14:textId="384555AE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Línea de investigación sobre “formación y subjetividad”. Grupo Interdisciplinario de Estudios Pedagógicos (GIDEP). Facultad de Educación. </w:t>
      </w:r>
    </w:p>
    <w:p w14:paraId="6B14795B" w14:textId="4A1E08F8" w:rsidR="004411C9" w:rsidRPr="004411C9" w:rsidRDefault="00E41413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20"/>
          <w:szCs w:val="20"/>
          <w:lang w:val="es-MX"/>
        </w:rPr>
        <w:t>Miércoles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1</w:t>
      </w:r>
      <w:r w:rsidR="00A04A5E">
        <w:rPr>
          <w:rFonts w:ascii="Times New Roman" w:hAnsi="Times New Roman" w:cs="Times New Roman"/>
          <w:sz w:val="20"/>
          <w:szCs w:val="20"/>
          <w:lang w:val="es-MX"/>
        </w:rPr>
        <w:t>0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de </w:t>
      </w:r>
      <w:r w:rsidR="00A04A5E">
        <w:rPr>
          <w:rFonts w:ascii="Times New Roman" w:hAnsi="Times New Roman" w:cs="Times New Roman"/>
          <w:sz w:val="20"/>
          <w:szCs w:val="20"/>
          <w:lang w:val="es-MX"/>
        </w:rPr>
        <w:t>junio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2026</w:t>
      </w:r>
      <w:r w:rsidR="00A04A5E">
        <w:rPr>
          <w:rFonts w:ascii="Times New Roman" w:hAnsi="Times New Roman" w:cs="Times New Roman"/>
          <w:sz w:val="20"/>
          <w:szCs w:val="20"/>
          <w:lang w:val="es-MX"/>
        </w:rPr>
        <w:t>.</w:t>
      </w:r>
    </w:p>
    <w:p w14:paraId="3B82D053" w14:textId="7D4AEE6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Hora: 4:00 – 5:30pm</w:t>
      </w:r>
      <w:r w:rsidR="00A04A5E">
        <w:rPr>
          <w:rFonts w:ascii="Times New Roman" w:hAnsi="Times New Roman" w:cs="Times New Roman"/>
          <w:sz w:val="20"/>
          <w:szCs w:val="20"/>
          <w:lang w:val="es-MX"/>
        </w:rPr>
        <w:t>.</w:t>
      </w:r>
    </w:p>
    <w:p w14:paraId="4380AF4B" w14:textId="342D198D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Link</w:t>
      </w:r>
    </w:p>
    <w:p w14:paraId="4178A160" w14:textId="77777777" w:rsidR="004411C9" w:rsidRPr="004411C9" w:rsidRDefault="004411C9" w:rsidP="00441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</w:pPr>
      <w:hyperlink r:id="rId4" w:tgtFrame="_blank" w:history="1">
        <w:r w:rsidRPr="004411C9">
          <w:rPr>
            <w:rFonts w:ascii="Times New Roman" w:eastAsia="Times New Roman" w:hAnsi="Times New Roman" w:cs="Times New Roman"/>
            <w:color w:val="1155CC"/>
            <w:kern w:val="0"/>
            <w:sz w:val="20"/>
            <w:szCs w:val="20"/>
            <w:u w:val="single"/>
            <w:lang w:eastAsia="es-CO"/>
            <w14:ligatures w14:val="none"/>
          </w:rPr>
          <w:t>https://us02web.zoom.us/j/88392238021</w:t>
        </w:r>
      </w:hyperlink>
    </w:p>
    <w:p w14:paraId="4BD3B01F" w14:textId="77777777" w:rsidR="004411C9" w:rsidRPr="004411C9" w:rsidRDefault="004411C9" w:rsidP="00441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</w:pPr>
      <w:r w:rsidRPr="004411C9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  <w:t>ID de reunión: 883 9223 8021</w:t>
      </w:r>
    </w:p>
    <w:p w14:paraId="131883B6" w14:textId="77777777" w:rsidR="004411C9" w:rsidRPr="004411C9" w:rsidRDefault="004411C9" w:rsidP="00441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</w:pPr>
      <w:r w:rsidRPr="004411C9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  <w:t>Código de acceso: 159345  </w:t>
      </w:r>
    </w:p>
    <w:p w14:paraId="6AFA2DD2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</w:p>
    <w:p w14:paraId="5BE6AB81" w14:textId="669D4C3E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</w:t>
      </w:r>
    </w:p>
    <w:p w14:paraId="67786F99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</w:p>
    <w:p w14:paraId="1EEC2C04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</w:p>
    <w:sectPr w:rsidR="004411C9" w:rsidRPr="004411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C9"/>
    <w:rsid w:val="0018134B"/>
    <w:rsid w:val="002B135C"/>
    <w:rsid w:val="003D479E"/>
    <w:rsid w:val="004411C9"/>
    <w:rsid w:val="004C5BFA"/>
    <w:rsid w:val="005E2547"/>
    <w:rsid w:val="00883283"/>
    <w:rsid w:val="008B4E60"/>
    <w:rsid w:val="008C198C"/>
    <w:rsid w:val="00A04A5E"/>
    <w:rsid w:val="00BB2F9C"/>
    <w:rsid w:val="00E41413"/>
    <w:rsid w:val="00E43FAE"/>
    <w:rsid w:val="00FE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7705B"/>
  <w15:chartTrackingRefBased/>
  <w15:docId w15:val="{F8AACC0A-C5E9-4523-9A98-47A8CFAD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41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1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11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1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11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1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1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1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1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11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11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11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11C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11C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11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11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11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11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1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41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1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41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1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411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11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411C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11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11C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11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839223802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Alexánder</dc:creator>
  <cp:keywords/>
  <dc:description/>
  <cp:lastModifiedBy>Alexánder</cp:lastModifiedBy>
  <cp:revision>6</cp:revision>
  <dcterms:created xsi:type="dcterms:W3CDTF">2026-03-06T15:16:00Z</dcterms:created>
  <dcterms:modified xsi:type="dcterms:W3CDTF">2026-05-15T15:48:00Z</dcterms:modified>
</cp:coreProperties>
</file>