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FB845" w14:textId="0A3D2408" w:rsidR="009F7EDB" w:rsidRDefault="00B51EEA" w:rsidP="009F7E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“Ficciones de educación. Juventud y transmisión en la obra epistolar de Andrés Caicedo”</w:t>
      </w:r>
    </w:p>
    <w:p w14:paraId="3D06A0A0" w14:textId="77777777" w:rsidR="009F7EDB" w:rsidRDefault="009F7EDB" w:rsidP="009F7E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</w:pPr>
    </w:p>
    <w:p w14:paraId="2AB24AC2" w14:textId="09D1529C" w:rsidR="00B51EEA" w:rsidRDefault="00B51EEA" w:rsidP="009F7E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Michael Parada Bello</w:t>
      </w:r>
    </w:p>
    <w:p w14:paraId="1E772E0D" w14:textId="586F3E52" w:rsidR="009F7EDB" w:rsidRDefault="009F7EDB" w:rsidP="009F7E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(autor)</w:t>
      </w:r>
    </w:p>
    <w:p w14:paraId="04B267D5" w14:textId="77777777" w:rsidR="009F7EDB" w:rsidRDefault="009F7EDB" w:rsidP="00B51E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</w:pPr>
    </w:p>
    <w:p w14:paraId="5711FDF5" w14:textId="2CC8661C" w:rsidR="009F7EDB" w:rsidRDefault="009F7EDB" w:rsidP="009F7E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 xml:space="preserve">Dialoga: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Geiber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 xml:space="preserve"> Agudelo Torres, Doctor en Ciencias de la Educación (c)</w:t>
      </w:r>
    </w:p>
    <w:p w14:paraId="5957FD37" w14:textId="3597FB8B" w:rsidR="00B51EEA" w:rsidRPr="00B51EEA" w:rsidRDefault="009F7EDB" w:rsidP="009F7E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Fecha: j</w:t>
      </w:r>
      <w:r w:rsidR="00B51EEA"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 xml:space="preserve">ueves </w:t>
      </w:r>
      <w:r w:rsidR="00B51EEA" w:rsidRPr="00B51EEA"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1</w:t>
      </w:r>
      <w:r w:rsidR="00B51EEA"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1</w:t>
      </w:r>
      <w:r w:rsidR="00B51EEA" w:rsidRPr="00B51EEA"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 xml:space="preserve"> de junio de 2026.</w:t>
      </w:r>
    </w:p>
    <w:p w14:paraId="1F9A0C96" w14:textId="2AA67C34" w:rsidR="00B51EEA" w:rsidRPr="00B51EEA" w:rsidRDefault="00B51EEA" w:rsidP="009F7E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</w:pPr>
      <w:r w:rsidRPr="00B51EEA"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Hora: 4:00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 xml:space="preserve"> </w:t>
      </w:r>
      <w:r w:rsidRPr="00B51EEA"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pm hora Colombia - 6:00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 xml:space="preserve"> </w:t>
      </w:r>
      <w:r w:rsidRPr="00B51EEA"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pm hora Brasil. </w:t>
      </w:r>
    </w:p>
    <w:p w14:paraId="73E195A7" w14:textId="339E3FB0" w:rsidR="00B51EEA" w:rsidRPr="00B51EEA" w:rsidRDefault="00B51EEA" w:rsidP="009F7E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Invita</w:t>
      </w:r>
      <w:r w:rsidR="009F7EDB"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>: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  <w:t xml:space="preserve"> línea de investigación sobre formación y subjetividad, Doctorado en Ciencias de la Educación, Universidad de San Buenaventura </w:t>
      </w:r>
    </w:p>
    <w:p w14:paraId="30372C98" w14:textId="77777777" w:rsidR="00B51EEA" w:rsidRPr="00B51EEA" w:rsidRDefault="00B51EEA" w:rsidP="00B51E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CO"/>
          <w14:ligatures w14:val="none"/>
        </w:rPr>
      </w:pPr>
    </w:p>
    <w:p w14:paraId="7742A7EF" w14:textId="77777777" w:rsidR="002B135C" w:rsidRDefault="002B135C"/>
    <w:sectPr w:rsidR="002B13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EA"/>
    <w:rsid w:val="0018134B"/>
    <w:rsid w:val="002B135C"/>
    <w:rsid w:val="003D479E"/>
    <w:rsid w:val="00981FC7"/>
    <w:rsid w:val="009F7EDB"/>
    <w:rsid w:val="00AB3B09"/>
    <w:rsid w:val="00B5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DAA9"/>
  <w15:chartTrackingRefBased/>
  <w15:docId w15:val="{5B54DF40-0407-4D74-BD66-226C8149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1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1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1E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1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1E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1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1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1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1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1E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1E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1E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1EE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1EE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1E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1E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1E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1E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1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1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1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1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1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1E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1E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1EE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1E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1EE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1E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Alexánder</dc:creator>
  <cp:keywords/>
  <dc:description/>
  <cp:lastModifiedBy>Alexánder</cp:lastModifiedBy>
  <cp:revision>2</cp:revision>
  <dcterms:created xsi:type="dcterms:W3CDTF">2026-06-04T17:47:00Z</dcterms:created>
  <dcterms:modified xsi:type="dcterms:W3CDTF">2026-06-04T19:00:00Z</dcterms:modified>
</cp:coreProperties>
</file>