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A96" w14:textId="3010AEE6" w:rsidR="00AE6FCE" w:rsidRDefault="00AE6FCE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  <w:r w:rsidRPr="00594D3D">
        <w:rPr>
          <w:b/>
          <w:bCs/>
          <w:sz w:val="22"/>
          <w:szCs w:val="22"/>
          <w:u w:val="single"/>
          <w:lang w:val="es-MX"/>
        </w:rPr>
        <w:t xml:space="preserve">EXAMEN DE </w:t>
      </w:r>
      <w:r w:rsidR="00B85197">
        <w:rPr>
          <w:b/>
          <w:bCs/>
          <w:sz w:val="22"/>
          <w:szCs w:val="22"/>
          <w:u w:val="single"/>
          <w:lang w:val="es-MX"/>
        </w:rPr>
        <w:t>APTIS</w:t>
      </w:r>
      <w:r w:rsidR="00A72876">
        <w:rPr>
          <w:b/>
          <w:bCs/>
          <w:sz w:val="22"/>
          <w:szCs w:val="22"/>
          <w:u w:val="single"/>
          <w:lang w:val="es-MX"/>
        </w:rPr>
        <w:t xml:space="preserve"> GENERAL</w:t>
      </w:r>
      <w:r w:rsidRPr="00594D3D">
        <w:rPr>
          <w:b/>
          <w:bCs/>
          <w:sz w:val="22"/>
          <w:szCs w:val="22"/>
          <w:u w:val="single"/>
          <w:lang w:val="es-MX"/>
        </w:rPr>
        <w:t xml:space="preserve"> 2026-1</w:t>
      </w:r>
    </w:p>
    <w:p w14:paraId="764D2D9A" w14:textId="40FE4395" w:rsidR="003E77C0" w:rsidRPr="006E7CDE" w:rsidRDefault="00AB781F" w:rsidP="00A63AAB">
      <w:pPr>
        <w:spacing w:line="276" w:lineRule="auto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Prueba desarrollada por </w:t>
      </w:r>
      <w:r w:rsidR="006E7CDE">
        <w:rPr>
          <w:sz w:val="22"/>
          <w:szCs w:val="22"/>
          <w:lang w:val="es-MX"/>
        </w:rPr>
        <w:t xml:space="preserve">el </w:t>
      </w:r>
      <w:r w:rsidR="006E7CDE" w:rsidRPr="006E7CDE">
        <w:rPr>
          <w:sz w:val="22"/>
          <w:szCs w:val="22"/>
          <w:lang w:val="es-MX"/>
        </w:rPr>
        <w:t>British Council</w:t>
      </w:r>
      <w:r w:rsidR="006E7CDE">
        <w:rPr>
          <w:sz w:val="22"/>
          <w:szCs w:val="22"/>
          <w:lang w:val="es-MX"/>
        </w:rPr>
        <w:t xml:space="preserve"> que evalúa </w:t>
      </w:r>
      <w:r w:rsidR="00594D3D" w:rsidRPr="006E7CDE">
        <w:rPr>
          <w:sz w:val="22"/>
          <w:szCs w:val="22"/>
        </w:rPr>
        <w:t xml:space="preserve">las 4 </w:t>
      </w:r>
      <w:r w:rsidR="00FB658D" w:rsidRPr="006E7CDE">
        <w:rPr>
          <w:sz w:val="22"/>
          <w:szCs w:val="22"/>
        </w:rPr>
        <w:t>habilidades</w:t>
      </w:r>
      <w:r w:rsidR="00C811B3" w:rsidRPr="006E7CDE">
        <w:rPr>
          <w:sz w:val="22"/>
          <w:szCs w:val="22"/>
        </w:rPr>
        <w:t xml:space="preserve"> (</w:t>
      </w:r>
      <w:r w:rsidR="00EB7D6B" w:rsidRPr="006E7CDE">
        <w:rPr>
          <w:sz w:val="22"/>
          <w:szCs w:val="22"/>
        </w:rPr>
        <w:t>Listening</w:t>
      </w:r>
      <w:r w:rsidR="005243C3" w:rsidRPr="006E7CDE">
        <w:rPr>
          <w:sz w:val="22"/>
          <w:szCs w:val="22"/>
        </w:rPr>
        <w:t>,</w:t>
      </w:r>
      <w:r w:rsidR="005243C3" w:rsidRPr="006E7CDE">
        <w:t xml:space="preserve"> </w:t>
      </w:r>
      <w:r w:rsidR="00FB658D" w:rsidRPr="006E7CDE">
        <w:rPr>
          <w:sz w:val="22"/>
          <w:szCs w:val="22"/>
        </w:rPr>
        <w:t>Speaking,</w:t>
      </w:r>
      <w:r w:rsidR="00FB658D" w:rsidRPr="006E7CDE">
        <w:t xml:space="preserve"> </w:t>
      </w:r>
      <w:r w:rsidR="00FB658D" w:rsidRPr="006E7CDE">
        <w:rPr>
          <w:sz w:val="22"/>
          <w:szCs w:val="22"/>
        </w:rPr>
        <w:t>Reading,</w:t>
      </w:r>
      <w:r w:rsidR="00FB658D" w:rsidRPr="006E7CDE">
        <w:t xml:space="preserve"> </w:t>
      </w:r>
      <w:r w:rsidR="00151C1F" w:rsidRPr="006E7CDE">
        <w:rPr>
          <w:sz w:val="22"/>
          <w:szCs w:val="22"/>
        </w:rPr>
        <w:t>Writing)</w:t>
      </w:r>
      <w:r w:rsidR="00594D3D" w:rsidRPr="006E7CDE">
        <w:rPr>
          <w:sz w:val="22"/>
          <w:szCs w:val="22"/>
        </w:rPr>
        <w:t>, vocabulario y gramática.</w:t>
      </w:r>
      <w:r w:rsidR="00FC0CB1">
        <w:rPr>
          <w:sz w:val="22"/>
          <w:szCs w:val="22"/>
        </w:rPr>
        <w:t xml:space="preserve"> </w:t>
      </w:r>
      <w:r w:rsidR="00492294">
        <w:rPr>
          <w:sz w:val="22"/>
          <w:szCs w:val="22"/>
        </w:rPr>
        <w:t>Evalúa</w:t>
      </w:r>
      <w:r w:rsidR="00FC0CB1">
        <w:rPr>
          <w:sz w:val="22"/>
          <w:szCs w:val="22"/>
        </w:rPr>
        <w:t xml:space="preserve"> </w:t>
      </w:r>
      <w:r w:rsidR="00D3230B">
        <w:rPr>
          <w:sz w:val="22"/>
          <w:szCs w:val="22"/>
        </w:rPr>
        <w:t>los niveles A1 al C1 y de acuerdo con el desempeño en la prueba le ubica en un nivel de competencia.</w:t>
      </w:r>
    </w:p>
    <w:p w14:paraId="7FCD121E" w14:textId="205CF3B5" w:rsidR="003E77C0" w:rsidRDefault="003E77C0" w:rsidP="00A63AAB">
      <w:pPr>
        <w:pStyle w:val="Prrafodelista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 necesario que el estudiante cuente con audífonos </w:t>
      </w:r>
      <w:r w:rsidRPr="008810FF">
        <w:rPr>
          <w:b/>
          <w:bCs/>
          <w:sz w:val="22"/>
          <w:szCs w:val="22"/>
          <w:lang w:val="es-MX"/>
        </w:rPr>
        <w:t>propios</w:t>
      </w:r>
      <w:r w:rsidRPr="003E77C0">
        <w:rPr>
          <w:sz w:val="22"/>
          <w:szCs w:val="22"/>
          <w:lang w:val="es-MX"/>
        </w:rPr>
        <w:t xml:space="preserve"> para el desarrollo de la prueba de </w:t>
      </w:r>
      <w:r w:rsidR="005243C3">
        <w:rPr>
          <w:sz w:val="22"/>
          <w:szCs w:val="22"/>
          <w:lang w:val="es-MX"/>
        </w:rPr>
        <w:t>L</w:t>
      </w:r>
      <w:r w:rsidRPr="003E77C0">
        <w:rPr>
          <w:sz w:val="22"/>
          <w:szCs w:val="22"/>
          <w:lang w:val="es-MX"/>
        </w:rPr>
        <w:t xml:space="preserve">istening </w:t>
      </w:r>
      <w:r w:rsidR="00D857E6">
        <w:rPr>
          <w:sz w:val="22"/>
          <w:szCs w:val="22"/>
          <w:lang w:val="es-MX"/>
        </w:rPr>
        <w:t>–</w:t>
      </w:r>
      <w:r w:rsidRPr="003E77C0">
        <w:rPr>
          <w:sz w:val="22"/>
          <w:szCs w:val="22"/>
          <w:lang w:val="es-MX"/>
        </w:rPr>
        <w:t xml:space="preserve"> </w:t>
      </w:r>
      <w:r w:rsidR="005243C3">
        <w:rPr>
          <w:sz w:val="22"/>
          <w:szCs w:val="22"/>
          <w:lang w:val="es-MX"/>
        </w:rPr>
        <w:t>S</w:t>
      </w:r>
      <w:r w:rsidRPr="003E77C0">
        <w:rPr>
          <w:sz w:val="22"/>
          <w:szCs w:val="22"/>
          <w:lang w:val="es-MX"/>
        </w:rPr>
        <w:t>peaking</w:t>
      </w:r>
    </w:p>
    <w:p w14:paraId="4FC43CBF" w14:textId="77777777" w:rsidR="000722A8" w:rsidRDefault="000722A8" w:rsidP="00A63AAB">
      <w:pPr>
        <w:pStyle w:val="Prrafodelista"/>
        <w:spacing w:line="276" w:lineRule="auto"/>
        <w:jc w:val="both"/>
        <w:rPr>
          <w:sz w:val="22"/>
          <w:szCs w:val="22"/>
          <w:lang w:val="es-MX"/>
        </w:rPr>
      </w:pPr>
    </w:p>
    <w:p w14:paraId="4AF600AA" w14:textId="50EA69A0" w:rsidR="00D857E6" w:rsidRDefault="00D857E6" w:rsidP="00A63AAB">
      <w:pPr>
        <w:pStyle w:val="Prrafodelista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En caso de </w:t>
      </w:r>
      <w:r w:rsidR="000722A8">
        <w:rPr>
          <w:sz w:val="22"/>
          <w:szCs w:val="22"/>
          <w:lang w:val="es-MX"/>
        </w:rPr>
        <w:t>obtener</w:t>
      </w:r>
      <w:r>
        <w:rPr>
          <w:sz w:val="22"/>
          <w:szCs w:val="22"/>
          <w:lang w:val="es-MX"/>
        </w:rPr>
        <w:t xml:space="preserve"> en el nivel de competencia requerido para grados, el estudiante debe pagar el valor de la homologación $115.600</w:t>
      </w:r>
      <w:r w:rsidR="000722A8">
        <w:rPr>
          <w:sz w:val="22"/>
          <w:szCs w:val="22"/>
          <w:lang w:val="es-MX"/>
        </w:rPr>
        <w:t>.</w:t>
      </w:r>
    </w:p>
    <w:p w14:paraId="77310787" w14:textId="77777777" w:rsidR="00C37A10" w:rsidRPr="00C37A10" w:rsidRDefault="00C37A10" w:rsidP="00A63AAB">
      <w:pPr>
        <w:pStyle w:val="Prrafodelista"/>
        <w:jc w:val="both"/>
        <w:rPr>
          <w:sz w:val="22"/>
          <w:szCs w:val="22"/>
          <w:lang w:val="es-MX"/>
        </w:rPr>
      </w:pPr>
    </w:p>
    <w:p w14:paraId="214BE230" w14:textId="0903F7A6" w:rsidR="00C37A10" w:rsidRPr="003E77C0" w:rsidRDefault="00C37A10" w:rsidP="00A63AAB">
      <w:pPr>
        <w:pStyle w:val="Prrafodelista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Si el estudiante obtiene un n</w:t>
      </w:r>
      <w:r w:rsidR="00D95295">
        <w:rPr>
          <w:sz w:val="22"/>
          <w:szCs w:val="22"/>
          <w:lang w:val="es-MX"/>
        </w:rPr>
        <w:t>i</w:t>
      </w:r>
      <w:r>
        <w:rPr>
          <w:sz w:val="22"/>
          <w:szCs w:val="22"/>
          <w:lang w:val="es-MX"/>
        </w:rPr>
        <w:t xml:space="preserve">vel de competencia inferior al </w:t>
      </w:r>
      <w:r w:rsidR="00061578">
        <w:rPr>
          <w:sz w:val="22"/>
          <w:szCs w:val="22"/>
          <w:lang w:val="es-MX"/>
        </w:rPr>
        <w:t xml:space="preserve">requerido para grados, tiene la opción de homologar la competencia en que lo ubicó la prueba y realizar los cursos que </w:t>
      </w:r>
      <w:r w:rsidR="00D95295">
        <w:rPr>
          <w:sz w:val="22"/>
          <w:szCs w:val="22"/>
          <w:lang w:val="es-MX"/>
        </w:rPr>
        <w:t>restantes</w:t>
      </w:r>
      <w:r w:rsidR="00061578">
        <w:rPr>
          <w:sz w:val="22"/>
          <w:szCs w:val="22"/>
          <w:lang w:val="es-MX"/>
        </w:rPr>
        <w:t xml:space="preserve"> para cumplir con el </w:t>
      </w:r>
      <w:r w:rsidR="00D95295">
        <w:rPr>
          <w:sz w:val="22"/>
          <w:szCs w:val="22"/>
          <w:lang w:val="es-MX"/>
        </w:rPr>
        <w:t>nivel requerido para</w:t>
      </w:r>
      <w:r w:rsidR="00061578">
        <w:rPr>
          <w:sz w:val="22"/>
          <w:szCs w:val="22"/>
          <w:lang w:val="es-MX"/>
        </w:rPr>
        <w:t xml:space="preserve"> grados.</w:t>
      </w:r>
    </w:p>
    <w:tbl>
      <w:tblPr>
        <w:tblStyle w:val="Tablaconcuadrcula4-nfasis2"/>
        <w:tblpPr w:leftFromText="141" w:rightFromText="141" w:vertAnchor="page" w:horzAnchor="margin" w:tblpXSpec="center" w:tblpY="6151"/>
        <w:tblW w:w="36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8"/>
        <w:gridCol w:w="3524"/>
      </w:tblGrid>
      <w:tr w:rsidR="00D95295" w:rsidRPr="000C4571" w14:paraId="0CBE66A6" w14:textId="77777777" w:rsidTr="00D95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7F55E5C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inscripción</w:t>
            </w:r>
          </w:p>
        </w:tc>
        <w:tc>
          <w:tcPr>
            <w:tcW w:w="27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B31B376" w14:textId="77777777" w:rsidR="00D95295" w:rsidRPr="000C4571" w:rsidRDefault="00D95295" w:rsidP="00D952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 w:val="0"/>
                <w:bCs w:val="0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presentación del examen</w:t>
            </w:r>
          </w:p>
        </w:tc>
      </w:tr>
      <w:tr w:rsidR="00D95295" w:rsidRPr="000C4571" w14:paraId="4C8F4E21" w14:textId="77777777" w:rsidTr="00D95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7F74AB4B" w14:textId="77777777" w:rsidR="00D95295" w:rsidRDefault="00D95295" w:rsidP="00D95295">
            <w:pPr>
              <w:jc w:val="center"/>
              <w:rPr>
                <w:rFonts w:ascii="Arial Nova Light" w:hAnsi="Arial Nova Light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16 al 19</w:t>
            </w:r>
            <w:r w:rsidRPr="000C4571">
              <w:rPr>
                <w:rFonts w:ascii="Arial Nova Light" w:hAnsi="Arial Nova Light"/>
                <w:b w:val="0"/>
                <w:bCs w:val="0"/>
                <w:lang w:val="es-ES"/>
              </w:rPr>
              <w:t xml:space="preserve"> de febrero</w:t>
            </w:r>
          </w:p>
          <w:p w14:paraId="39DC56E8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</w:tc>
        <w:tc>
          <w:tcPr>
            <w:tcW w:w="2727" w:type="pct"/>
            <w:vAlign w:val="center"/>
          </w:tcPr>
          <w:p w14:paraId="54FEC318" w14:textId="77777777" w:rsidR="00D95295" w:rsidRPr="000C4571" w:rsidRDefault="00D95295" w:rsidP="00D952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0C4571">
              <w:rPr>
                <w:rFonts w:ascii="Arial Nova Light" w:hAnsi="Arial Nova Light"/>
              </w:rPr>
              <w:t>2</w:t>
            </w:r>
            <w:r>
              <w:rPr>
                <w:rFonts w:ascii="Arial Nova Light" w:hAnsi="Arial Nova Light"/>
              </w:rPr>
              <w:t>7</w:t>
            </w:r>
            <w:r w:rsidRPr="000C4571">
              <w:rPr>
                <w:rFonts w:ascii="Arial Nova Light" w:hAnsi="Arial Nova Light"/>
              </w:rPr>
              <w:t xml:space="preserve"> de </w:t>
            </w:r>
            <w:r w:rsidRPr="00D038CE">
              <w:rPr>
                <w:rFonts w:ascii="Arial Nova Light" w:hAnsi="Arial Nova Light"/>
                <w:b/>
                <w:bCs/>
              </w:rPr>
              <w:t>febrero</w:t>
            </w:r>
            <w:r w:rsidRPr="000C4571">
              <w:rPr>
                <w:rFonts w:ascii="Arial Nova Light" w:hAnsi="Arial Nova Light"/>
              </w:rPr>
              <w:t xml:space="preserve"> </w:t>
            </w:r>
          </w:p>
        </w:tc>
      </w:tr>
      <w:tr w:rsidR="00D95295" w:rsidRPr="000C4571" w14:paraId="3D9B36F4" w14:textId="77777777" w:rsidTr="00D95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30B51CBC" w14:textId="77777777" w:rsidR="00D95295" w:rsidRDefault="00D95295" w:rsidP="00D95295">
            <w:pPr>
              <w:jc w:val="center"/>
              <w:rPr>
                <w:rFonts w:ascii="Arial Nova Light" w:hAnsi="Arial Nova Light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 xml:space="preserve">Del </w:t>
            </w:r>
            <w:r>
              <w:rPr>
                <w:rFonts w:ascii="Arial Nova Light" w:hAnsi="Arial Nova Light"/>
                <w:b w:val="0"/>
                <w:bCs w:val="0"/>
              </w:rPr>
              <w:t>16 al 19</w:t>
            </w:r>
            <w:r w:rsidRPr="000C4571">
              <w:rPr>
                <w:rFonts w:ascii="Arial Nova Light" w:hAnsi="Arial Nova Light"/>
                <w:b w:val="0"/>
                <w:bCs w:val="0"/>
                <w:lang w:val="es-ES"/>
              </w:rPr>
              <w:t xml:space="preserve"> </w:t>
            </w:r>
            <w:r>
              <w:rPr>
                <w:rFonts w:ascii="Arial Nova Light" w:hAnsi="Arial Nova Light"/>
                <w:b w:val="0"/>
                <w:bCs w:val="0"/>
                <w:lang w:val="es-ES"/>
              </w:rPr>
              <w:t>de marzo</w:t>
            </w:r>
          </w:p>
          <w:p w14:paraId="2F1C1C7C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</w:tc>
        <w:tc>
          <w:tcPr>
            <w:tcW w:w="2727" w:type="pct"/>
            <w:vAlign w:val="center"/>
          </w:tcPr>
          <w:p w14:paraId="647D7FC3" w14:textId="77777777" w:rsidR="00D95295" w:rsidRPr="000C4571" w:rsidRDefault="00D95295" w:rsidP="00D952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27 de </w:t>
            </w:r>
            <w:r w:rsidRPr="00D038CE">
              <w:rPr>
                <w:rFonts w:ascii="Arial Nova Light" w:hAnsi="Arial Nova Light"/>
                <w:b/>
                <w:bCs/>
              </w:rPr>
              <w:t>marzo</w:t>
            </w:r>
          </w:p>
        </w:tc>
      </w:tr>
      <w:tr w:rsidR="00D95295" w:rsidRPr="000C4571" w14:paraId="2C127107" w14:textId="77777777" w:rsidTr="00D95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069803B0" w14:textId="77777777" w:rsidR="00D95295" w:rsidRDefault="00D95295" w:rsidP="00D95295">
            <w:pPr>
              <w:jc w:val="center"/>
              <w:rPr>
                <w:rFonts w:ascii="Arial Nova Light" w:hAnsi="Arial Nova Light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>Del 27 al 30 de abril</w:t>
            </w:r>
          </w:p>
          <w:p w14:paraId="10D230A3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</w:tc>
        <w:tc>
          <w:tcPr>
            <w:tcW w:w="2727" w:type="pct"/>
            <w:vAlign w:val="center"/>
          </w:tcPr>
          <w:p w14:paraId="6AA08B71" w14:textId="77777777" w:rsidR="00D95295" w:rsidRPr="000C4571" w:rsidRDefault="00D95295" w:rsidP="00D952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8 </w:t>
            </w:r>
            <w:r w:rsidRPr="000C4571">
              <w:rPr>
                <w:rFonts w:ascii="Arial Nova Light" w:hAnsi="Arial Nova Light"/>
              </w:rPr>
              <w:t xml:space="preserve">de </w:t>
            </w:r>
            <w:r w:rsidRPr="00D038CE">
              <w:rPr>
                <w:rFonts w:ascii="Arial Nova Light" w:hAnsi="Arial Nova Light"/>
                <w:b/>
                <w:bCs/>
              </w:rPr>
              <w:t>mayo</w:t>
            </w:r>
          </w:p>
        </w:tc>
      </w:tr>
      <w:tr w:rsidR="00D95295" w:rsidRPr="000C4571" w14:paraId="7B9B996A" w14:textId="77777777" w:rsidTr="00D95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5A86E080" w14:textId="77777777" w:rsidR="00D95295" w:rsidRDefault="00D95295" w:rsidP="00D95295">
            <w:pPr>
              <w:jc w:val="center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19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el 2</w:t>
            </w:r>
            <w:r>
              <w:rPr>
                <w:rFonts w:ascii="Arial Nova Light" w:hAnsi="Arial Nova Light"/>
                <w:b w:val="0"/>
                <w:bCs w:val="0"/>
              </w:rPr>
              <w:t>2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de mayo </w:t>
            </w:r>
          </w:p>
          <w:p w14:paraId="035F68DE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b w:val="0"/>
                <w:bCs w:val="0"/>
              </w:rPr>
            </w:pPr>
          </w:p>
        </w:tc>
        <w:tc>
          <w:tcPr>
            <w:tcW w:w="2727" w:type="pct"/>
            <w:vAlign w:val="center"/>
          </w:tcPr>
          <w:p w14:paraId="7E46C25E" w14:textId="77777777" w:rsidR="00D95295" w:rsidRPr="000C4571" w:rsidRDefault="00D95295" w:rsidP="00D952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29 </w:t>
            </w:r>
            <w:r w:rsidRPr="000C4571">
              <w:rPr>
                <w:rFonts w:ascii="Arial Nova Light" w:hAnsi="Arial Nova Light"/>
              </w:rPr>
              <w:t xml:space="preserve">de </w:t>
            </w:r>
            <w:r w:rsidRPr="00D038CE">
              <w:rPr>
                <w:rFonts w:ascii="Arial Nova Light" w:hAnsi="Arial Nova Light"/>
                <w:b/>
                <w:bCs/>
              </w:rPr>
              <w:t>mayo</w:t>
            </w:r>
          </w:p>
        </w:tc>
      </w:tr>
      <w:tr w:rsidR="00D95295" w:rsidRPr="000C4571" w14:paraId="59F593B6" w14:textId="77777777" w:rsidTr="00D95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1B596EB9" w14:textId="77777777" w:rsidR="00D95295" w:rsidRDefault="00D95295" w:rsidP="00D95295">
            <w:pPr>
              <w:jc w:val="center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13 al 16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de </w:t>
            </w:r>
            <w:r>
              <w:rPr>
                <w:rFonts w:ascii="Arial Nova Light" w:hAnsi="Arial Nova Light"/>
                <w:b w:val="0"/>
                <w:bCs w:val="0"/>
              </w:rPr>
              <w:t>junio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</w:t>
            </w:r>
          </w:p>
          <w:p w14:paraId="50F96262" w14:textId="77777777" w:rsidR="00D95295" w:rsidRPr="000C4571" w:rsidRDefault="00D95295" w:rsidP="00D95295">
            <w:pPr>
              <w:jc w:val="center"/>
              <w:rPr>
                <w:rFonts w:ascii="Arial Nova Light" w:hAnsi="Arial Nova Light"/>
                <w:b w:val="0"/>
                <w:bCs w:val="0"/>
              </w:rPr>
            </w:pPr>
          </w:p>
        </w:tc>
        <w:tc>
          <w:tcPr>
            <w:tcW w:w="2727" w:type="pct"/>
            <w:vAlign w:val="center"/>
          </w:tcPr>
          <w:p w14:paraId="0A4025C4" w14:textId="77777777" w:rsidR="00D95295" w:rsidRPr="000C4571" w:rsidRDefault="00D95295" w:rsidP="00D952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24 de </w:t>
            </w:r>
            <w:r w:rsidRPr="00D038CE">
              <w:rPr>
                <w:rFonts w:ascii="Arial Nova Light" w:hAnsi="Arial Nova Light"/>
                <w:b/>
                <w:bCs/>
              </w:rPr>
              <w:t>ju</w:t>
            </w:r>
            <w:r>
              <w:rPr>
                <w:rFonts w:ascii="Arial Nova Light" w:hAnsi="Arial Nova Light"/>
                <w:b/>
                <w:bCs/>
              </w:rPr>
              <w:t>l</w:t>
            </w:r>
            <w:r w:rsidRPr="00D038CE">
              <w:rPr>
                <w:rFonts w:ascii="Arial Nova Light" w:hAnsi="Arial Nova Light"/>
                <w:b/>
                <w:bCs/>
              </w:rPr>
              <w:t>io</w:t>
            </w:r>
          </w:p>
        </w:tc>
      </w:tr>
    </w:tbl>
    <w:p w14:paraId="1C3030CE" w14:textId="77777777" w:rsidR="003E77C0" w:rsidRPr="003E77C0" w:rsidRDefault="003E77C0" w:rsidP="003E77C0">
      <w:pPr>
        <w:spacing w:after="0"/>
        <w:ind w:left="360"/>
        <w:rPr>
          <w:sz w:val="22"/>
          <w:szCs w:val="22"/>
          <w:lang w:val="es-MX"/>
        </w:rPr>
      </w:pPr>
    </w:p>
    <w:p w14:paraId="669FEDEC" w14:textId="77777777" w:rsidR="00594D3D" w:rsidRPr="00594D3D" w:rsidRDefault="00594D3D" w:rsidP="00594D3D">
      <w:pPr>
        <w:pStyle w:val="Prrafodelista"/>
        <w:rPr>
          <w:sz w:val="22"/>
          <w:szCs w:val="22"/>
          <w:lang w:val="es-MX"/>
        </w:rPr>
      </w:pPr>
    </w:p>
    <w:p w14:paraId="51CEB963" w14:textId="77777777" w:rsidR="00AE6FCE" w:rsidRPr="00594D3D" w:rsidRDefault="00AE6FCE">
      <w:pPr>
        <w:rPr>
          <w:sz w:val="22"/>
          <w:szCs w:val="22"/>
          <w:lang w:val="es-MX"/>
        </w:rPr>
      </w:pPr>
    </w:p>
    <w:p w14:paraId="15584ABC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2FDE0871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56F60EA4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696FDA43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56FFF4E6" w14:textId="77777777" w:rsidR="005872B0" w:rsidRDefault="005872B0">
      <w:pPr>
        <w:rPr>
          <w:b/>
          <w:bCs/>
          <w:sz w:val="22"/>
          <w:szCs w:val="22"/>
          <w:lang w:val="es-MX"/>
        </w:rPr>
      </w:pPr>
    </w:p>
    <w:p w14:paraId="7A710CA4" w14:textId="34A94273" w:rsidR="005872B0" w:rsidRPr="005872B0" w:rsidRDefault="005872B0" w:rsidP="005872B0">
      <w:pPr>
        <w:jc w:val="center"/>
        <w:rPr>
          <w:i/>
          <w:iCs/>
          <w:sz w:val="22"/>
          <w:szCs w:val="22"/>
          <w:lang w:val="es-MX"/>
        </w:rPr>
      </w:pPr>
      <w:r w:rsidRPr="005872B0">
        <w:rPr>
          <w:i/>
          <w:iCs/>
          <w:sz w:val="22"/>
          <w:szCs w:val="22"/>
          <w:lang w:val="es-MX"/>
        </w:rPr>
        <w:t>El resultado llegará al correo del estudiante a los 7 días hábiles después de realizada la prueba.</w:t>
      </w:r>
    </w:p>
    <w:p w14:paraId="748DDCAC" w14:textId="4338C979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Inversión: </w:t>
      </w:r>
      <w:r w:rsidR="00527326">
        <w:rPr>
          <w:sz w:val="22"/>
          <w:szCs w:val="22"/>
          <w:lang w:val="es-MX"/>
        </w:rPr>
        <w:t>$373.</w:t>
      </w:r>
      <w:r w:rsidR="004A3475">
        <w:rPr>
          <w:sz w:val="22"/>
          <w:szCs w:val="22"/>
          <w:lang w:val="es-MX"/>
        </w:rPr>
        <w:t>100</w:t>
      </w:r>
    </w:p>
    <w:p w14:paraId="3143B778" w14:textId="008D3B36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>Horario</w:t>
      </w:r>
      <w:r w:rsidR="00594D3D" w:rsidRPr="00594D3D">
        <w:rPr>
          <w:b/>
          <w:bCs/>
          <w:sz w:val="22"/>
          <w:szCs w:val="22"/>
          <w:lang w:val="es-MX"/>
        </w:rPr>
        <w:t>s</w:t>
      </w:r>
      <w:r w:rsidRPr="00594D3D">
        <w:rPr>
          <w:b/>
          <w:bCs/>
          <w:sz w:val="22"/>
          <w:szCs w:val="22"/>
          <w:lang w:val="es-MX"/>
        </w:rPr>
        <w:t xml:space="preserve">: </w:t>
      </w:r>
      <w:r w:rsidRPr="00594D3D">
        <w:rPr>
          <w:sz w:val="22"/>
          <w:szCs w:val="22"/>
          <w:lang w:val="es-MX"/>
        </w:rPr>
        <w:t>9:00am o 2:00pm</w:t>
      </w:r>
      <w:r w:rsidR="00594D3D" w:rsidRPr="00594D3D">
        <w:rPr>
          <w:sz w:val="22"/>
          <w:szCs w:val="22"/>
          <w:lang w:val="es-MX"/>
        </w:rPr>
        <w:t xml:space="preserve"> (elegir una sola opción)</w:t>
      </w:r>
    </w:p>
    <w:p w14:paraId="7F364875" w14:textId="77777777" w:rsidR="00AE6FCE" w:rsidRPr="00594D3D" w:rsidRDefault="00AE6FCE" w:rsidP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Duración: </w:t>
      </w:r>
      <w:r w:rsidRPr="00594D3D">
        <w:rPr>
          <w:sz w:val="22"/>
          <w:szCs w:val="22"/>
          <w:lang w:val="es-MX"/>
        </w:rPr>
        <w:t>2 horas y 30 minutos</w:t>
      </w:r>
    </w:p>
    <w:p w14:paraId="2B92ED6E" w14:textId="1C65553A" w:rsidR="00AE6FCE" w:rsidRDefault="00AE6FCE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 xml:space="preserve">Lugar: </w:t>
      </w:r>
      <w:r w:rsidRPr="00594D3D">
        <w:rPr>
          <w:sz w:val="22"/>
          <w:szCs w:val="22"/>
        </w:rPr>
        <w:t xml:space="preserve">Sala de </w:t>
      </w:r>
      <w:r w:rsidR="008810FF" w:rsidRPr="00C1514D">
        <w:rPr>
          <w:sz w:val="22"/>
          <w:szCs w:val="22"/>
        </w:rPr>
        <w:t>cómputo</w:t>
      </w:r>
      <w:r w:rsidRPr="00C1514D">
        <w:rPr>
          <w:sz w:val="22"/>
          <w:szCs w:val="22"/>
        </w:rPr>
        <w:t xml:space="preserve"> 211F – </w:t>
      </w:r>
      <w:r w:rsidR="00594D3D" w:rsidRPr="00C1514D">
        <w:rPr>
          <w:b/>
          <w:bCs/>
          <w:sz w:val="22"/>
          <w:szCs w:val="22"/>
        </w:rPr>
        <w:t xml:space="preserve">Sede </w:t>
      </w:r>
      <w:r w:rsidRPr="00C1514D">
        <w:rPr>
          <w:b/>
          <w:bCs/>
          <w:sz w:val="22"/>
          <w:szCs w:val="22"/>
        </w:rPr>
        <w:t>San Benito</w:t>
      </w:r>
      <w:r w:rsidR="00594D3D" w:rsidRPr="00C1514D">
        <w:rPr>
          <w:sz w:val="22"/>
          <w:szCs w:val="22"/>
        </w:rPr>
        <w:t xml:space="preserve"> - </w:t>
      </w:r>
      <w:r w:rsidR="00594D3D" w:rsidRPr="00594D3D">
        <w:rPr>
          <w:sz w:val="22"/>
          <w:szCs w:val="22"/>
        </w:rPr>
        <w:t>Carrera 56C N° 51-110</w:t>
      </w:r>
    </w:p>
    <w:p w14:paraId="5C9D51A6" w14:textId="53ED41EA" w:rsidR="00594D3D" w:rsidRDefault="00594D3D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>Medios de pago</w:t>
      </w:r>
      <w:r>
        <w:rPr>
          <w:b/>
          <w:bCs/>
          <w:sz w:val="22"/>
          <w:szCs w:val="22"/>
        </w:rPr>
        <w:t xml:space="preserve">: </w:t>
      </w:r>
      <w:hyperlink r:id="rId5" w:history="1">
        <w:r w:rsidRPr="00D81E62">
          <w:rPr>
            <w:rStyle w:val="Hipervnculo"/>
            <w:sz w:val="22"/>
            <w:szCs w:val="22"/>
          </w:rPr>
          <w:t>https://usbmed.edu.co/admisiones/medios-de-pago</w:t>
        </w:r>
      </w:hyperlink>
      <w:r>
        <w:rPr>
          <w:sz w:val="22"/>
          <w:szCs w:val="22"/>
        </w:rPr>
        <w:t xml:space="preserve"> </w:t>
      </w:r>
    </w:p>
    <w:p w14:paraId="62CC3C8B" w14:textId="77777777" w:rsidR="003E77C0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¿Como me inscribo? </w:t>
      </w:r>
    </w:p>
    <w:p w14:paraId="04F09B09" w14:textId="64B52597" w:rsidR="00AE6FCE" w:rsidRPr="003E77C0" w:rsidRDefault="003E77C0" w:rsidP="000722A8">
      <w:pPr>
        <w:spacing w:after="0"/>
        <w:rPr>
          <w:b/>
          <w:bCs/>
          <w:sz w:val="22"/>
          <w:szCs w:val="22"/>
        </w:rPr>
      </w:pPr>
      <w:r w:rsidRPr="003E77C0">
        <w:rPr>
          <w:sz w:val="22"/>
          <w:szCs w:val="22"/>
        </w:rPr>
        <w:t xml:space="preserve"> Ingresar a </w:t>
      </w:r>
      <w:hyperlink r:id="rId6" w:history="1">
        <w:r w:rsidRPr="003E77C0">
          <w:rPr>
            <w:rStyle w:val="Hipervnculo"/>
            <w:sz w:val="22"/>
            <w:szCs w:val="22"/>
          </w:rPr>
          <w:t>https://usbmed.edu.co/centro-de-idiomas</w:t>
        </w:r>
      </w:hyperlink>
      <w:r w:rsidRPr="003E77C0"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Inscripciones/ </w:t>
      </w:r>
      <w:r w:rsidRPr="003E77C0">
        <w:rPr>
          <w:sz w:val="22"/>
          <w:szCs w:val="22"/>
        </w:rPr>
        <w:t xml:space="preserve">Formulario de inscripción para </w:t>
      </w:r>
      <w:r w:rsidR="004A3475">
        <w:rPr>
          <w:sz w:val="22"/>
          <w:szCs w:val="22"/>
        </w:rPr>
        <w:t>prueba</w:t>
      </w:r>
      <w:r w:rsidRPr="003E77C0">
        <w:rPr>
          <w:sz w:val="22"/>
          <w:szCs w:val="22"/>
        </w:rPr>
        <w:t xml:space="preserve"> </w:t>
      </w:r>
      <w:r w:rsidR="004A3475">
        <w:rPr>
          <w:sz w:val="22"/>
          <w:szCs w:val="22"/>
        </w:rPr>
        <w:t>APTIS</w:t>
      </w:r>
      <w:r w:rsidR="00AE6FCE" w:rsidRPr="003E77C0">
        <w:rPr>
          <w:b/>
          <w:bCs/>
          <w:sz w:val="22"/>
          <w:szCs w:val="22"/>
        </w:rPr>
        <w:t xml:space="preserve"> </w:t>
      </w:r>
    </w:p>
    <w:p w14:paraId="7D1AACC6" w14:textId="77777777" w:rsidR="00AE6FCE" w:rsidRPr="003E77C0" w:rsidRDefault="00AE6FCE">
      <w:pPr>
        <w:rPr>
          <w:sz w:val="22"/>
          <w:szCs w:val="22"/>
        </w:rPr>
      </w:pPr>
    </w:p>
    <w:sectPr w:rsidR="00AE6FCE" w:rsidRPr="003E7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566F"/>
    <w:multiLevelType w:val="hybridMultilevel"/>
    <w:tmpl w:val="2F6235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85DFB"/>
    <w:multiLevelType w:val="hybridMultilevel"/>
    <w:tmpl w:val="D924DB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3260A"/>
    <w:multiLevelType w:val="hybridMultilevel"/>
    <w:tmpl w:val="2020BA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64F12"/>
    <w:multiLevelType w:val="hybridMultilevel"/>
    <w:tmpl w:val="97229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212">
    <w:abstractNumId w:val="1"/>
  </w:num>
  <w:num w:numId="2" w16cid:durableId="1427382699">
    <w:abstractNumId w:val="3"/>
  </w:num>
  <w:num w:numId="3" w16cid:durableId="1587880758">
    <w:abstractNumId w:val="0"/>
  </w:num>
  <w:num w:numId="4" w16cid:durableId="140379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CE"/>
    <w:rsid w:val="00061578"/>
    <w:rsid w:val="000722A8"/>
    <w:rsid w:val="000B2D9C"/>
    <w:rsid w:val="00102A37"/>
    <w:rsid w:val="00151C1F"/>
    <w:rsid w:val="0019777F"/>
    <w:rsid w:val="00345A73"/>
    <w:rsid w:val="00394342"/>
    <w:rsid w:val="003E77C0"/>
    <w:rsid w:val="004458C7"/>
    <w:rsid w:val="00492294"/>
    <w:rsid w:val="004A3475"/>
    <w:rsid w:val="005243C3"/>
    <w:rsid w:val="00527326"/>
    <w:rsid w:val="005872B0"/>
    <w:rsid w:val="00594D3D"/>
    <w:rsid w:val="005A619F"/>
    <w:rsid w:val="00657C75"/>
    <w:rsid w:val="006E7CDE"/>
    <w:rsid w:val="008251E4"/>
    <w:rsid w:val="008810FF"/>
    <w:rsid w:val="00926E8E"/>
    <w:rsid w:val="00A63AAB"/>
    <w:rsid w:val="00A72876"/>
    <w:rsid w:val="00A9481E"/>
    <w:rsid w:val="00AB781F"/>
    <w:rsid w:val="00AE6FCE"/>
    <w:rsid w:val="00B240D1"/>
    <w:rsid w:val="00B60106"/>
    <w:rsid w:val="00B85197"/>
    <w:rsid w:val="00BE1527"/>
    <w:rsid w:val="00C02D0D"/>
    <w:rsid w:val="00C1514D"/>
    <w:rsid w:val="00C37A10"/>
    <w:rsid w:val="00C811B3"/>
    <w:rsid w:val="00C959F4"/>
    <w:rsid w:val="00D3230B"/>
    <w:rsid w:val="00D857E6"/>
    <w:rsid w:val="00D95295"/>
    <w:rsid w:val="00DB2C54"/>
    <w:rsid w:val="00DD5294"/>
    <w:rsid w:val="00E864CE"/>
    <w:rsid w:val="00EB7D6B"/>
    <w:rsid w:val="00FB658D"/>
    <w:rsid w:val="00FC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88DD"/>
  <w15:chartTrackingRefBased/>
  <w15:docId w15:val="{15F17CED-BADD-459A-8661-E79E0763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F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F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6F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F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F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F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6F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6F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6F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6F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6FCE"/>
    <w:rPr>
      <w:b/>
      <w:bCs/>
      <w:smallCaps/>
      <w:color w:val="0F4761" w:themeColor="accent1" w:themeShade="BF"/>
      <w:spacing w:val="5"/>
    </w:rPr>
  </w:style>
  <w:style w:type="table" w:styleId="Tablaconcuadrcula4-nfasis2">
    <w:name w:val="Grid Table 4 Accent 2"/>
    <w:basedOn w:val="Tablanormal"/>
    <w:uiPriority w:val="49"/>
    <w:rsid w:val="00AE6FCE"/>
    <w:pPr>
      <w:spacing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94D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4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bmed.edu.co/centro-de-idiomas" TargetMode="External"/><Relationship Id="rId5" Type="http://schemas.openxmlformats.org/officeDocument/2006/relationships/hyperlink" Target="https://usbmed.edu.co/admisiones/medios-de-pa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259</Words>
  <Characters>1342</Characters>
  <Application>Microsoft Office Word</Application>
  <DocSecurity>0</DocSecurity>
  <Lines>67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Londono Colorado</dc:creator>
  <cp:keywords/>
  <dc:description/>
  <cp:lastModifiedBy>Natalia Londono Colorado</cp:lastModifiedBy>
  <cp:revision>43</cp:revision>
  <dcterms:created xsi:type="dcterms:W3CDTF">2026-02-13T18:33:00Z</dcterms:created>
  <dcterms:modified xsi:type="dcterms:W3CDTF">2026-02-13T20:00:00Z</dcterms:modified>
</cp:coreProperties>
</file>